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0BE7" w:rsidRDefault="002D0BE7" w:rsidP="002D0BE7">
      <w:pPr>
        <w:keepNext/>
        <w:keepLines/>
        <w:spacing w:after="96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bookmarkStart w:id="0" w:name="_GoBack"/>
      <w:bookmarkEnd w:id="0"/>
    </w:p>
    <w:p w:rsidR="00E20F31" w:rsidRDefault="00E20F31" w:rsidP="002D0BE7">
      <w:pPr>
        <w:keepNext/>
        <w:keepLines/>
        <w:spacing w:after="96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E20F31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</w:rPr>
        <w:drawing>
          <wp:inline distT="0" distB="0" distL="0" distR="0" wp14:anchorId="098411A2" wp14:editId="2AA521EF">
            <wp:extent cx="5939155" cy="5754854"/>
            <wp:effectExtent l="0" t="2857" r="1587" b="1588"/>
            <wp:docPr id="1" name="Рисунок 1" descr="C:\Users\Воспитатели\Downloads\IMG-20220916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оспитатели\Downloads\IMG-20220916-WA002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4727" cy="5760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0F31" w:rsidRDefault="00E20F31" w:rsidP="002D0BE7">
      <w:pPr>
        <w:keepNext/>
        <w:keepLines/>
        <w:spacing w:after="96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E20F31" w:rsidRDefault="00E20F31" w:rsidP="002D0BE7">
      <w:pPr>
        <w:keepNext/>
        <w:keepLines/>
        <w:spacing w:after="96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E20F31" w:rsidRDefault="00E20F31" w:rsidP="002D0BE7">
      <w:pPr>
        <w:keepNext/>
        <w:keepLines/>
        <w:spacing w:after="96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E20F31" w:rsidRDefault="00E20F31" w:rsidP="002D0BE7">
      <w:pPr>
        <w:keepNext/>
        <w:keepLines/>
        <w:spacing w:after="96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E20F31" w:rsidRDefault="00E20F31" w:rsidP="002D0BE7">
      <w:pPr>
        <w:keepNext/>
        <w:keepLines/>
        <w:spacing w:after="96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E20F31" w:rsidRDefault="00E20F31" w:rsidP="002D0BE7">
      <w:pPr>
        <w:keepNext/>
        <w:keepLines/>
        <w:spacing w:after="96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E20F31" w:rsidRDefault="00E20F31" w:rsidP="002D0BE7">
      <w:pPr>
        <w:keepNext/>
        <w:keepLines/>
        <w:spacing w:after="96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E20F31" w:rsidRDefault="00E20F31" w:rsidP="002D0BE7">
      <w:pPr>
        <w:keepNext/>
        <w:keepLines/>
        <w:spacing w:after="96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E20F31" w:rsidRDefault="00E20F31" w:rsidP="002D0BE7">
      <w:pPr>
        <w:keepNext/>
        <w:keepLines/>
        <w:spacing w:after="96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E20F31" w:rsidRDefault="00E20F31" w:rsidP="002D0BE7">
      <w:pPr>
        <w:keepNext/>
        <w:keepLines/>
        <w:spacing w:after="96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E20F31" w:rsidRDefault="00E20F31" w:rsidP="002D0BE7">
      <w:pPr>
        <w:keepNext/>
        <w:keepLines/>
        <w:spacing w:after="96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E20F31" w:rsidRDefault="00E20F31" w:rsidP="002D0BE7">
      <w:pPr>
        <w:keepNext/>
        <w:keepLines/>
        <w:spacing w:after="96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BE7" w:rsidRPr="002D0BE7" w:rsidRDefault="002D0BE7" w:rsidP="002D0BE7">
      <w:pPr>
        <w:keepNext/>
        <w:keepLines/>
        <w:spacing w:after="96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1.Общие положения</w:t>
      </w:r>
    </w:p>
    <w:p w:rsidR="002D0BE7" w:rsidRPr="002D0BE7" w:rsidRDefault="002D0BE7" w:rsidP="002D0BE7">
      <w:pPr>
        <w:spacing w:after="0" w:line="240" w:lineRule="auto"/>
        <w:ind w:right="5" w:firstLine="69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1.1. </w:t>
      </w: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Настоящее Положение о внутренней системе оценки качества образования (далее – Положение) определяет цели, задачи, принципы внутренней системы оценки качества образования в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МБДОУ </w:t>
      </w:r>
      <w:r w:rsidRPr="002D0BE7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shd w:val="clear" w:color="auto" w:fill="FFFFFF"/>
        </w:rPr>
        <w:t>«Детский сад № 25 «</w:t>
      </w:r>
      <w:proofErr w:type="spellStart"/>
      <w:proofErr w:type="gramStart"/>
      <w:r w:rsidRPr="002D0BE7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shd w:val="clear" w:color="auto" w:fill="FFFFFF"/>
        </w:rPr>
        <w:t>Йолдызкай</w:t>
      </w:r>
      <w:proofErr w:type="spellEnd"/>
      <w:r w:rsidRPr="002D0BE7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shd w:val="clear" w:color="auto" w:fill="FFFFFF"/>
        </w:rPr>
        <w:t>»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 </w:t>
      </w: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proofErr w:type="gramEnd"/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далее ДОУ), ее организационную и функциональную структуру, реализацию (содержание процедур контроля и экспертной оценки качества образования), а также общественное участие в оценке качества образования. </w:t>
      </w:r>
    </w:p>
    <w:p w:rsidR="002D0BE7" w:rsidRPr="002D0BE7" w:rsidRDefault="002D0BE7" w:rsidP="002D0BE7">
      <w:pPr>
        <w:spacing w:after="0" w:line="240" w:lineRule="auto"/>
        <w:ind w:right="5" w:firstLine="69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1.2. Положение разработано в соответствии с требованиями: </w:t>
      </w:r>
    </w:p>
    <w:p w:rsidR="002D0BE7" w:rsidRPr="002D0BE7" w:rsidRDefault="002D0BE7" w:rsidP="002D0BE7">
      <w:pPr>
        <w:numPr>
          <w:ilvl w:val="0"/>
          <w:numId w:val="1"/>
        </w:num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Федерального закона от 29.12.2012 г. № 273-ФЗ «Об образовании в Российской Федерации»;</w:t>
      </w:r>
    </w:p>
    <w:p w:rsidR="002D0BE7" w:rsidRPr="002D0BE7" w:rsidRDefault="002D0BE7" w:rsidP="002D0BE7">
      <w:pPr>
        <w:numPr>
          <w:ilvl w:val="0"/>
          <w:numId w:val="1"/>
        </w:num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Постановления Правительства РФ от 05.08.2013 г. № 662 «Об осуществлении мониторинга системы образования»;</w:t>
      </w:r>
    </w:p>
    <w:p w:rsidR="002D0BE7" w:rsidRPr="002D0BE7" w:rsidRDefault="002D0BE7" w:rsidP="002D0BE7">
      <w:pPr>
        <w:numPr>
          <w:ilvl w:val="0"/>
          <w:numId w:val="1"/>
        </w:num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Приказа </w:t>
      </w:r>
      <w:proofErr w:type="spellStart"/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Минобрнауки</w:t>
      </w:r>
      <w:proofErr w:type="spellEnd"/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от 14.06.2013 г. № 462 «Об утверждении порядка проведении </w:t>
      </w:r>
      <w:proofErr w:type="spellStart"/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самообследования</w:t>
      </w:r>
      <w:proofErr w:type="spellEnd"/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 образовательной организации»; </w:t>
      </w:r>
    </w:p>
    <w:p w:rsidR="002D0BE7" w:rsidRPr="002D0BE7" w:rsidRDefault="002D0BE7" w:rsidP="002D0BE7">
      <w:pPr>
        <w:numPr>
          <w:ilvl w:val="0"/>
          <w:numId w:val="1"/>
        </w:num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Приказа </w:t>
      </w:r>
      <w:proofErr w:type="spellStart"/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Минобрнауки</w:t>
      </w:r>
      <w:proofErr w:type="spellEnd"/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России от 10.12.2013 г. № 1324 «Об утверждении показателей деятельности образовательной организации, подлежащей </w:t>
      </w:r>
      <w:proofErr w:type="spellStart"/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самообследованию</w:t>
      </w:r>
      <w:proofErr w:type="spellEnd"/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»;</w:t>
      </w:r>
    </w:p>
    <w:p w:rsidR="002D0BE7" w:rsidRPr="002D0BE7" w:rsidRDefault="002D0BE7" w:rsidP="002D0BE7">
      <w:pPr>
        <w:numPr>
          <w:ilvl w:val="0"/>
          <w:numId w:val="1"/>
        </w:num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Приказа </w:t>
      </w:r>
      <w:proofErr w:type="spellStart"/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Минобрнауки</w:t>
      </w:r>
      <w:proofErr w:type="spellEnd"/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РФ от 05.12.2014 г. № 1547 «Об утверждении показателей, характеризующих общие критерии оценки качества образовательной деятельности организаций, осуществляющих образовательную деятельность»;</w:t>
      </w:r>
    </w:p>
    <w:p w:rsidR="002D0BE7" w:rsidRPr="002D0BE7" w:rsidRDefault="002D0BE7" w:rsidP="002D0BE7">
      <w:pPr>
        <w:numPr>
          <w:ilvl w:val="0"/>
          <w:numId w:val="1"/>
        </w:num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2D0BE7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Региональный документ; </w:t>
      </w:r>
    </w:p>
    <w:p w:rsidR="002D0BE7" w:rsidRPr="002D0BE7" w:rsidRDefault="002D0BE7" w:rsidP="002D0BE7">
      <w:pPr>
        <w:numPr>
          <w:ilvl w:val="0"/>
          <w:numId w:val="1"/>
        </w:num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Устава ДОУ.</w:t>
      </w:r>
    </w:p>
    <w:p w:rsidR="002D0BE7" w:rsidRPr="002D0BE7" w:rsidRDefault="002D0BE7" w:rsidP="002D0BE7">
      <w:pPr>
        <w:widowControl w:val="0"/>
        <w:tabs>
          <w:tab w:val="left" w:pos="426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lang w:eastAsia="ar-SA"/>
        </w:rPr>
        <w:t xml:space="preserve">1.3. Внутренняя система оценки качества образования ДОУ (далее – ВСОКО) </w:t>
      </w:r>
      <w:r w:rsidRPr="002D0BE7">
        <w:rPr>
          <w:rFonts w:ascii="Times New Roman" w:eastAsia="Times New Roman" w:hAnsi="Times New Roman" w:cs="Times New Roman"/>
          <w:spacing w:val="-11"/>
          <w:sz w:val="24"/>
          <w:lang w:eastAsia="ar-SA"/>
        </w:rPr>
        <w:t xml:space="preserve">предназначена </w:t>
      </w:r>
      <w:r w:rsidRPr="002D0BE7">
        <w:rPr>
          <w:rFonts w:ascii="Times New Roman" w:eastAsia="Times New Roman" w:hAnsi="Times New Roman" w:cs="Times New Roman"/>
          <w:spacing w:val="-8"/>
          <w:sz w:val="24"/>
          <w:lang w:eastAsia="ar-SA"/>
        </w:rPr>
        <w:t xml:space="preserve">для </w:t>
      </w:r>
      <w:r w:rsidRPr="002D0BE7">
        <w:rPr>
          <w:rFonts w:ascii="Times New Roman" w:eastAsia="Times New Roman" w:hAnsi="Times New Roman" w:cs="Times New Roman"/>
          <w:sz w:val="24"/>
          <w:lang w:eastAsia="ar-SA"/>
        </w:rPr>
        <w:t xml:space="preserve">управления качеством образования в ДОУ, обеспечения участников образовательных отношений достоверной информацией о качестве образования, предоставляемого ДОУ, и о </w:t>
      </w:r>
      <w:r w:rsidRPr="002D0BE7">
        <w:rPr>
          <w:rFonts w:ascii="Times New Roman" w:eastAsia="Times New Roman" w:hAnsi="Times New Roman" w:cs="Times New Roman"/>
          <w:spacing w:val="-8"/>
          <w:sz w:val="24"/>
          <w:lang w:eastAsia="ar-SA"/>
        </w:rPr>
        <w:t xml:space="preserve">его </w:t>
      </w:r>
      <w:r w:rsidRPr="002D0BE7">
        <w:rPr>
          <w:rFonts w:ascii="Times New Roman" w:eastAsia="Times New Roman" w:hAnsi="Times New Roman" w:cs="Times New Roman"/>
          <w:spacing w:val="-11"/>
          <w:sz w:val="24"/>
          <w:lang w:eastAsia="ar-SA"/>
        </w:rPr>
        <w:t xml:space="preserve">тенденциях </w:t>
      </w:r>
      <w:r w:rsidRPr="002D0BE7">
        <w:rPr>
          <w:rFonts w:ascii="Times New Roman" w:eastAsia="Times New Roman" w:hAnsi="Times New Roman" w:cs="Times New Roman"/>
          <w:sz w:val="24"/>
          <w:lang w:eastAsia="ar-SA"/>
        </w:rPr>
        <w:t xml:space="preserve">развития. В рамках ВСОКО осуществляется оценка качества образования, выполняемая самостоятельно ДОУ с помощью процедур мониторинга и контроля. </w:t>
      </w:r>
    </w:p>
    <w:p w:rsidR="002D0BE7" w:rsidRPr="002D0BE7" w:rsidRDefault="002D0BE7" w:rsidP="002D0BE7">
      <w:pPr>
        <w:widowControl w:val="0"/>
        <w:tabs>
          <w:tab w:val="left" w:pos="1721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1.4. Основными пользователями результатов ВСОКО ДОУ являются: педагоги, родители (законные представители) обучающихся.</w:t>
      </w:r>
    </w:p>
    <w:p w:rsidR="002D0BE7" w:rsidRPr="002D0BE7" w:rsidRDefault="002D0BE7" w:rsidP="002D0BE7">
      <w:pPr>
        <w:widowControl w:val="0"/>
        <w:tabs>
          <w:tab w:val="left" w:pos="1721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1.5. ДОУ обеспечивает проведение необходимых оценочных процедур, разработку</w:t>
      </w:r>
      <w:r w:rsidRPr="002D0BE7">
        <w:rPr>
          <w:rFonts w:ascii="Times New Roman" w:eastAsia="Times New Roman" w:hAnsi="Times New Roman" w:cs="Times New Roman"/>
          <w:spacing w:val="-13"/>
          <w:sz w:val="24"/>
          <w:szCs w:val="24"/>
          <w:lang w:eastAsia="ar-SA"/>
        </w:rPr>
        <w:t xml:space="preserve"> </w:t>
      </w: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и внедрение модели системы оценки качества, обеспечивает оценку, учет и дальнейшее использование полученных результатов.</w:t>
      </w:r>
    </w:p>
    <w:p w:rsidR="002D0BE7" w:rsidRPr="002D0BE7" w:rsidRDefault="002D0BE7" w:rsidP="002D0BE7">
      <w:pPr>
        <w:widowControl w:val="0"/>
        <w:tabs>
          <w:tab w:val="left" w:pos="1721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1.6. Настоящее положение действует до принятия</w:t>
      </w:r>
      <w:r w:rsidRPr="002D0BE7">
        <w:rPr>
          <w:rFonts w:ascii="Times New Roman" w:eastAsia="Times New Roman" w:hAnsi="Times New Roman" w:cs="Times New Roman"/>
          <w:spacing w:val="-5"/>
          <w:sz w:val="24"/>
          <w:szCs w:val="24"/>
          <w:lang w:eastAsia="ar-SA"/>
        </w:rPr>
        <w:t xml:space="preserve"> </w:t>
      </w:r>
      <w:r w:rsidRPr="002D0BE7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>нового.</w:t>
      </w: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Все дополнения и изменения к нему рассматриваются и принимаются Педагогическим советом, </w:t>
      </w:r>
      <w:r w:rsidRPr="002D0BE7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утверждаются </w:t>
      </w: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приказом руководителя ДОУ.</w:t>
      </w:r>
    </w:p>
    <w:p w:rsidR="002D0BE7" w:rsidRPr="002D0BE7" w:rsidRDefault="002D0BE7" w:rsidP="002D0BE7">
      <w:pPr>
        <w:widowControl w:val="0"/>
        <w:tabs>
          <w:tab w:val="left" w:pos="1721"/>
        </w:tabs>
        <w:autoSpaceDE w:val="0"/>
        <w:autoSpaceDN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2D0BE7" w:rsidRPr="002D0BE7" w:rsidRDefault="002D0BE7" w:rsidP="002D0BE7">
      <w:pPr>
        <w:spacing w:after="0" w:line="240" w:lineRule="auto"/>
        <w:ind w:right="5" w:firstLine="698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2. Основные цели, задачи, принципы внутренней оценки качества образования в ДОУ</w:t>
      </w:r>
    </w:p>
    <w:p w:rsidR="002D0BE7" w:rsidRPr="002D0BE7" w:rsidRDefault="002D0BE7" w:rsidP="002D0BE7">
      <w:pPr>
        <w:widowControl w:val="0"/>
        <w:tabs>
          <w:tab w:val="left" w:pos="1721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2.1. Целями ВСОКО ДОУ являются:</w:t>
      </w:r>
    </w:p>
    <w:p w:rsidR="002D0BE7" w:rsidRPr="002D0BE7" w:rsidRDefault="002D0BE7" w:rsidP="002D0BE7">
      <w:pPr>
        <w:widowControl w:val="0"/>
        <w:tabs>
          <w:tab w:val="left" w:pos="1721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- получение объективной информации о состоянии качества образования в ДОУ, тенденциях его изменения и причинах, влияющих на его уровень;</w:t>
      </w:r>
    </w:p>
    <w:p w:rsidR="002D0BE7" w:rsidRPr="002D0BE7" w:rsidRDefault="002D0BE7" w:rsidP="002D0BE7">
      <w:pPr>
        <w:widowControl w:val="0"/>
        <w:tabs>
          <w:tab w:val="left" w:pos="1721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- формирование информационной основы принятия управленческих решений.</w:t>
      </w:r>
    </w:p>
    <w:p w:rsidR="002D0BE7" w:rsidRPr="002D0BE7" w:rsidRDefault="002D0BE7" w:rsidP="002D0BE7">
      <w:pPr>
        <w:widowControl w:val="0"/>
        <w:tabs>
          <w:tab w:val="left" w:pos="1721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2D0BE7" w:rsidRPr="002D0BE7" w:rsidRDefault="002D0BE7" w:rsidP="002D0BE7">
      <w:pPr>
        <w:widowControl w:val="0"/>
        <w:tabs>
          <w:tab w:val="left" w:pos="1721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2.2. Основными задачами ВСОКО ДОУ являются:</w:t>
      </w:r>
    </w:p>
    <w:p w:rsidR="002D0BE7" w:rsidRPr="002D0BE7" w:rsidRDefault="002D0BE7" w:rsidP="002D0BE7">
      <w:pPr>
        <w:widowControl w:val="0"/>
        <w:tabs>
          <w:tab w:val="left" w:pos="1721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- обеспечение надежности и технологичности процедур оценки качества образования;</w:t>
      </w:r>
    </w:p>
    <w:p w:rsidR="002D0BE7" w:rsidRPr="002D0BE7" w:rsidRDefault="002D0BE7" w:rsidP="002D0BE7">
      <w:pPr>
        <w:widowControl w:val="0"/>
        <w:tabs>
          <w:tab w:val="left" w:pos="1721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- определение качества образовательных программ с учетом ФГОС ДО и запросов основных потребителей образовательных услуг;</w:t>
      </w:r>
    </w:p>
    <w:p w:rsidR="002D0BE7" w:rsidRPr="002D0BE7" w:rsidRDefault="002D0BE7" w:rsidP="002D0BE7">
      <w:pPr>
        <w:widowControl w:val="0"/>
        <w:tabs>
          <w:tab w:val="left" w:pos="1721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- определение соответствия фактических образовательных условий ДОУ к условиям реализации образовательной программы ДОУ;</w:t>
      </w:r>
    </w:p>
    <w:p w:rsidR="002D0BE7" w:rsidRPr="002D0BE7" w:rsidRDefault="002D0BE7" w:rsidP="002D0BE7">
      <w:pPr>
        <w:widowControl w:val="0"/>
        <w:tabs>
          <w:tab w:val="left" w:pos="1721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- определение степени соответствия результатов освоения образовательных программ федеральному государственному образовательному стандарту дошкольного образования;</w:t>
      </w:r>
    </w:p>
    <w:p w:rsidR="002D0BE7" w:rsidRPr="002D0BE7" w:rsidRDefault="002D0BE7" w:rsidP="002D0BE7">
      <w:pPr>
        <w:widowControl w:val="0"/>
        <w:tabs>
          <w:tab w:val="left" w:pos="1721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- оценка состояния и эффективности деятельности ДОУ;</w:t>
      </w:r>
    </w:p>
    <w:p w:rsidR="002D0BE7" w:rsidRPr="002D0BE7" w:rsidRDefault="002D0BE7" w:rsidP="002D0BE7">
      <w:pPr>
        <w:widowControl w:val="0"/>
        <w:tabs>
          <w:tab w:val="left" w:pos="1721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повышение квалификации педагогов ДОУ в области оценки качества образования, </w:t>
      </w: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анализа и использования результатов оценочных процедур;</w:t>
      </w:r>
    </w:p>
    <w:p w:rsidR="002D0BE7" w:rsidRPr="002D0BE7" w:rsidRDefault="002D0BE7" w:rsidP="002D0BE7">
      <w:pPr>
        <w:widowControl w:val="0"/>
        <w:tabs>
          <w:tab w:val="left" w:pos="1721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- обеспечение открытости и доступности проводимых процедур по оценке качества образования;</w:t>
      </w:r>
    </w:p>
    <w:p w:rsidR="002D0BE7" w:rsidRPr="002D0BE7" w:rsidRDefault="002D0BE7" w:rsidP="002D0BE7">
      <w:pPr>
        <w:widowControl w:val="0"/>
        <w:tabs>
          <w:tab w:val="left" w:pos="1721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- обеспечение руководителя ДОУ аналитической информацией, необходимой для принятия управленческих решений и определения тенденций развития ДОУ.</w:t>
      </w:r>
    </w:p>
    <w:p w:rsidR="002D0BE7" w:rsidRPr="002D0BE7" w:rsidRDefault="002D0BE7" w:rsidP="002D0BE7">
      <w:pPr>
        <w:widowControl w:val="0"/>
        <w:tabs>
          <w:tab w:val="left" w:pos="1721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2.3. В основу ВСОКО ДОУ положены следующие принципы:</w:t>
      </w:r>
    </w:p>
    <w:p w:rsidR="002D0BE7" w:rsidRPr="002D0BE7" w:rsidRDefault="002D0BE7" w:rsidP="002D0BE7">
      <w:pPr>
        <w:widowControl w:val="0"/>
        <w:tabs>
          <w:tab w:val="left" w:pos="1721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- объективности, достоверности, полноты и системности информации о качестве образования;</w:t>
      </w:r>
    </w:p>
    <w:p w:rsidR="002D0BE7" w:rsidRPr="002D0BE7" w:rsidRDefault="002D0BE7" w:rsidP="002D0BE7">
      <w:pPr>
        <w:widowControl w:val="0"/>
        <w:tabs>
          <w:tab w:val="left" w:pos="1721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- реалистичности требований, норм и показателей качества образования, их социальной и личностной значимости;</w:t>
      </w:r>
    </w:p>
    <w:p w:rsidR="002D0BE7" w:rsidRPr="002D0BE7" w:rsidRDefault="002D0BE7" w:rsidP="002D0BE7">
      <w:pPr>
        <w:widowControl w:val="0"/>
        <w:tabs>
          <w:tab w:val="left" w:pos="1721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открытости, прозрачности процедур оценки качества образования; </w:t>
      </w:r>
    </w:p>
    <w:p w:rsidR="002D0BE7" w:rsidRPr="002D0BE7" w:rsidRDefault="002D0BE7" w:rsidP="002D0BE7">
      <w:pPr>
        <w:widowControl w:val="0"/>
        <w:tabs>
          <w:tab w:val="left" w:pos="1721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- сопоставимости системы показателей с региональными и федеральными аналогами;</w:t>
      </w:r>
    </w:p>
    <w:p w:rsidR="002D0BE7" w:rsidRPr="002D0BE7" w:rsidRDefault="002D0BE7" w:rsidP="002D0BE7">
      <w:pPr>
        <w:widowControl w:val="0"/>
        <w:tabs>
          <w:tab w:val="left" w:pos="1721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- доступности информации о состоянии и качестве образования для различных групп потребителей;</w:t>
      </w:r>
    </w:p>
    <w:p w:rsidR="002D0BE7" w:rsidRPr="002D0BE7" w:rsidRDefault="002D0BE7" w:rsidP="002D0BE7">
      <w:pPr>
        <w:widowControl w:val="0"/>
        <w:tabs>
          <w:tab w:val="left" w:pos="1721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</w:t>
      </w:r>
      <w:proofErr w:type="spellStart"/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инструментальности</w:t>
      </w:r>
      <w:proofErr w:type="spellEnd"/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технологичности используемых показателей (с учетом существующих возможностей сбора данных, методик измерений, анализа и интерпретации данных, подготовленности потребителей к их восприятию);</w:t>
      </w:r>
    </w:p>
    <w:p w:rsidR="002D0BE7" w:rsidRPr="002D0BE7" w:rsidRDefault="002D0BE7" w:rsidP="002D0BE7">
      <w:pPr>
        <w:widowControl w:val="0"/>
        <w:tabs>
          <w:tab w:val="left" w:pos="1721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- взаимного дополнения оценочных процедур, установление между ними взаимосвязей и взаимозависимостей;</w:t>
      </w:r>
    </w:p>
    <w:p w:rsidR="002D0BE7" w:rsidRPr="002D0BE7" w:rsidRDefault="002D0BE7" w:rsidP="002D0BE7">
      <w:pPr>
        <w:widowControl w:val="0"/>
        <w:tabs>
          <w:tab w:val="left" w:pos="1721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</w:t>
      </w:r>
      <w:proofErr w:type="spellStart"/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рефлексивности</w:t>
      </w:r>
      <w:proofErr w:type="spellEnd"/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реализуемый через включение педагогов в </w:t>
      </w:r>
      <w:proofErr w:type="spellStart"/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критериальный</w:t>
      </w:r>
      <w:proofErr w:type="spellEnd"/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самоанализ и самооценку своей деятельности с опорой на объективные критерии и показатели; повышения потенциала внутренней оценки, самооценки, самоанализа каждого педагога;</w:t>
      </w:r>
    </w:p>
    <w:p w:rsidR="002D0BE7" w:rsidRPr="002D0BE7" w:rsidRDefault="002D0BE7" w:rsidP="002D0BE7">
      <w:pPr>
        <w:widowControl w:val="0"/>
        <w:tabs>
          <w:tab w:val="left" w:pos="1721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- минимизации и сопоставимости системы показателей, единства подходов в вопросах реализации основных направлений оценивания (содержания, технологий, используемого инструментария) с муниципальными, региональными аналогами;</w:t>
      </w:r>
    </w:p>
    <w:p w:rsidR="002D0BE7" w:rsidRPr="002D0BE7" w:rsidRDefault="002D0BE7" w:rsidP="002D0BE7">
      <w:pPr>
        <w:widowControl w:val="0"/>
        <w:tabs>
          <w:tab w:val="left" w:pos="1721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- соблюдения морально-этических норм при проведении процедур оценки качества образования в ДОУ.</w:t>
      </w:r>
    </w:p>
    <w:p w:rsidR="002D0BE7" w:rsidRPr="002D0BE7" w:rsidRDefault="002D0BE7" w:rsidP="002D0BE7">
      <w:pPr>
        <w:widowControl w:val="0"/>
        <w:tabs>
          <w:tab w:val="left" w:pos="1721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2D0BE7" w:rsidRPr="002D0BE7" w:rsidRDefault="002D0BE7" w:rsidP="002D0BE7">
      <w:pPr>
        <w:spacing w:after="0" w:line="240" w:lineRule="auto"/>
        <w:ind w:right="5" w:firstLine="698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3. Организация и технология внутренней оценки качества образования</w:t>
      </w:r>
    </w:p>
    <w:p w:rsidR="002D0BE7" w:rsidRPr="002D0BE7" w:rsidRDefault="002D0BE7" w:rsidP="002D0BE7">
      <w:pPr>
        <w:widowControl w:val="0"/>
        <w:tabs>
          <w:tab w:val="left" w:pos="426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3.1.</w:t>
      </w:r>
      <w:r w:rsidRPr="002D0BE7">
        <w:rPr>
          <w:rFonts w:ascii="Times New Roman" w:eastAsia="Times New Roman" w:hAnsi="Times New Roman" w:cs="Times New Roman"/>
          <w:sz w:val="24"/>
          <w:lang w:eastAsia="ar-SA"/>
        </w:rPr>
        <w:t xml:space="preserve"> Предметом ВСОКО в ДОУ является деятельность, основанная на систематическом анализе:</w:t>
      </w:r>
    </w:p>
    <w:p w:rsidR="002D0BE7" w:rsidRPr="002D0BE7" w:rsidRDefault="002D0BE7" w:rsidP="002D0BE7">
      <w:pPr>
        <w:widowControl w:val="0"/>
        <w:numPr>
          <w:ilvl w:val="2"/>
          <w:numId w:val="3"/>
        </w:numPr>
        <w:tabs>
          <w:tab w:val="left" w:pos="426"/>
          <w:tab w:val="left" w:pos="810"/>
        </w:tabs>
        <w:autoSpaceDE w:val="0"/>
        <w:autoSpaceDN w:val="0"/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качества содержания и организации образовательной деятельности;</w:t>
      </w:r>
    </w:p>
    <w:p w:rsidR="002D0BE7" w:rsidRPr="002D0BE7" w:rsidRDefault="002D0BE7" w:rsidP="002D0BE7">
      <w:pPr>
        <w:widowControl w:val="0"/>
        <w:numPr>
          <w:ilvl w:val="2"/>
          <w:numId w:val="3"/>
        </w:numPr>
        <w:tabs>
          <w:tab w:val="left" w:pos="426"/>
          <w:tab w:val="left" w:pos="810"/>
        </w:tabs>
        <w:autoSpaceDE w:val="0"/>
        <w:autoSpaceDN w:val="0"/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качества условий, обеспечивающих образовательную деятельность;</w:t>
      </w:r>
    </w:p>
    <w:p w:rsidR="002D0BE7" w:rsidRPr="002D0BE7" w:rsidRDefault="002D0BE7" w:rsidP="002D0BE7">
      <w:pPr>
        <w:widowControl w:val="0"/>
        <w:numPr>
          <w:ilvl w:val="2"/>
          <w:numId w:val="3"/>
        </w:numPr>
        <w:tabs>
          <w:tab w:val="left" w:pos="426"/>
          <w:tab w:val="left" w:pos="810"/>
        </w:tabs>
        <w:autoSpaceDE w:val="0"/>
        <w:autoSpaceDN w:val="0"/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качества результатов образовательной деятельности.</w:t>
      </w:r>
    </w:p>
    <w:p w:rsidR="002D0BE7" w:rsidRPr="002D0BE7" w:rsidRDefault="002D0BE7" w:rsidP="002D0BE7">
      <w:pPr>
        <w:widowControl w:val="0"/>
        <w:tabs>
          <w:tab w:val="left" w:pos="455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2D0BE7" w:rsidRPr="002D0BE7" w:rsidRDefault="002D0BE7" w:rsidP="002D0BE7">
      <w:pPr>
        <w:widowControl w:val="0"/>
        <w:tabs>
          <w:tab w:val="left" w:pos="455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3.2. Процесс ВСОКО состоит из следующих</w:t>
      </w:r>
      <w:r w:rsidRPr="002D0BE7">
        <w:rPr>
          <w:rFonts w:ascii="Times New Roman" w:eastAsia="Times New Roman" w:hAnsi="Times New Roman" w:cs="Times New Roman"/>
          <w:spacing w:val="-17"/>
          <w:sz w:val="24"/>
          <w:szCs w:val="24"/>
          <w:lang w:eastAsia="ar-SA"/>
        </w:rPr>
        <w:t xml:space="preserve"> </w:t>
      </w: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этапов:</w:t>
      </w:r>
    </w:p>
    <w:p w:rsidR="002D0BE7" w:rsidRPr="002D0BE7" w:rsidRDefault="002D0BE7" w:rsidP="002D0B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1. Нормативно-установочный этап:</w:t>
      </w:r>
    </w:p>
    <w:p w:rsidR="002D0BE7" w:rsidRPr="002D0BE7" w:rsidRDefault="002D0BE7" w:rsidP="002D0BE7">
      <w:pPr>
        <w:widowControl w:val="0"/>
        <w:numPr>
          <w:ilvl w:val="2"/>
          <w:numId w:val="3"/>
        </w:numPr>
        <w:tabs>
          <w:tab w:val="left" w:pos="426"/>
          <w:tab w:val="left" w:pos="810"/>
        </w:tabs>
        <w:autoSpaceDE w:val="0"/>
        <w:autoSpaceDN w:val="0"/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изучение нормативных правовых документов, регламентирующих ВСОКО;</w:t>
      </w:r>
    </w:p>
    <w:p w:rsidR="002D0BE7" w:rsidRPr="002D0BE7" w:rsidRDefault="002D0BE7" w:rsidP="002D0BE7">
      <w:pPr>
        <w:widowControl w:val="0"/>
        <w:numPr>
          <w:ilvl w:val="2"/>
          <w:numId w:val="3"/>
        </w:numPr>
        <w:tabs>
          <w:tab w:val="left" w:pos="426"/>
          <w:tab w:val="left" w:pos="810"/>
        </w:tabs>
        <w:autoSpaceDE w:val="0"/>
        <w:autoSpaceDN w:val="0"/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подготовка приказа о проведении ВСОКО в ДОО; </w:t>
      </w:r>
    </w:p>
    <w:p w:rsidR="002D0BE7" w:rsidRPr="002D0BE7" w:rsidRDefault="002D0BE7" w:rsidP="002D0BE7">
      <w:pPr>
        <w:widowControl w:val="0"/>
        <w:numPr>
          <w:ilvl w:val="2"/>
          <w:numId w:val="3"/>
        </w:numPr>
        <w:tabs>
          <w:tab w:val="left" w:pos="426"/>
          <w:tab w:val="left" w:pos="810"/>
        </w:tabs>
        <w:autoSpaceDE w:val="0"/>
        <w:autoSpaceDN w:val="0"/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определение направлений, основных показателей, критериев, инструментария ВСОКО;</w:t>
      </w:r>
    </w:p>
    <w:p w:rsidR="002D0BE7" w:rsidRPr="002D0BE7" w:rsidRDefault="002D0BE7" w:rsidP="002D0BE7">
      <w:pPr>
        <w:widowControl w:val="0"/>
        <w:numPr>
          <w:ilvl w:val="2"/>
          <w:numId w:val="3"/>
        </w:numPr>
        <w:tabs>
          <w:tab w:val="left" w:pos="426"/>
          <w:tab w:val="left" w:pos="810"/>
        </w:tabs>
        <w:autoSpaceDE w:val="0"/>
        <w:autoSpaceDN w:val="0"/>
        <w:spacing w:after="0" w:line="240" w:lineRule="auto"/>
        <w:ind w:left="426" w:right="5" w:hanging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определение организационной структуры, ответственных лиц, которые будут осуществлять оценку качества образования.</w:t>
      </w:r>
    </w:p>
    <w:p w:rsidR="002D0BE7" w:rsidRPr="002D0BE7" w:rsidRDefault="002D0BE7" w:rsidP="002D0B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2. Информационно-диагностический этап:</w:t>
      </w:r>
    </w:p>
    <w:p w:rsidR="002D0BE7" w:rsidRPr="002D0BE7" w:rsidRDefault="002D0BE7" w:rsidP="002D0BE7">
      <w:pPr>
        <w:widowControl w:val="0"/>
        <w:numPr>
          <w:ilvl w:val="2"/>
          <w:numId w:val="3"/>
        </w:numPr>
        <w:tabs>
          <w:tab w:val="left" w:pos="426"/>
          <w:tab w:val="left" w:pos="810"/>
        </w:tabs>
        <w:autoSpaceDE w:val="0"/>
        <w:autoSpaceDN w:val="0"/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сбор информации с помощью подобранных методик.</w:t>
      </w:r>
    </w:p>
    <w:p w:rsidR="002D0BE7" w:rsidRPr="002D0BE7" w:rsidRDefault="002D0BE7" w:rsidP="002D0B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3. Аналитический этап:</w:t>
      </w:r>
    </w:p>
    <w:p w:rsidR="002D0BE7" w:rsidRPr="002D0BE7" w:rsidRDefault="002D0BE7" w:rsidP="002D0BE7">
      <w:pPr>
        <w:numPr>
          <w:ilvl w:val="0"/>
          <w:numId w:val="6"/>
        </w:numPr>
        <w:spacing w:after="0" w:line="240" w:lineRule="auto"/>
        <w:ind w:left="426" w:right="5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анализ полученных результатов;</w:t>
      </w:r>
    </w:p>
    <w:p w:rsidR="002D0BE7" w:rsidRPr="002D0BE7" w:rsidRDefault="002D0BE7" w:rsidP="002D0BE7">
      <w:pPr>
        <w:numPr>
          <w:ilvl w:val="0"/>
          <w:numId w:val="6"/>
        </w:numPr>
        <w:tabs>
          <w:tab w:val="num" w:pos="426"/>
        </w:tabs>
        <w:spacing w:after="0" w:line="240" w:lineRule="auto"/>
        <w:ind w:left="426" w:right="5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сопоставление</w:t>
      </w: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результатов</w:t>
      </w: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с</w:t>
      </w: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нормативными показателями, установление причин отклонения, оценка рисков.</w:t>
      </w:r>
    </w:p>
    <w:p w:rsidR="002D0BE7" w:rsidRPr="002D0BE7" w:rsidRDefault="002D0BE7" w:rsidP="002D0B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 xml:space="preserve">4. </w:t>
      </w:r>
      <w:proofErr w:type="spellStart"/>
      <w:r w:rsidRPr="002D0BE7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Итогово</w:t>
      </w:r>
      <w:proofErr w:type="spellEnd"/>
      <w:r w:rsidRPr="002D0BE7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-прогностический этап:</w:t>
      </w:r>
    </w:p>
    <w:p w:rsidR="002D0BE7" w:rsidRPr="002D0BE7" w:rsidRDefault="002D0BE7" w:rsidP="002D0BE7">
      <w:pPr>
        <w:numPr>
          <w:ilvl w:val="0"/>
          <w:numId w:val="6"/>
        </w:numPr>
        <w:tabs>
          <w:tab w:val="num" w:pos="426"/>
        </w:tabs>
        <w:spacing w:after="0" w:line="240" w:lineRule="auto"/>
        <w:ind w:left="426" w:right="5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предъявление</w:t>
      </w: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полученных</w:t>
      </w: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результатов</w:t>
      </w: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на уровень педагогического коллектива, родительской общественности;</w:t>
      </w:r>
    </w:p>
    <w:p w:rsidR="002D0BE7" w:rsidRPr="002D0BE7" w:rsidRDefault="002D0BE7" w:rsidP="002D0BE7">
      <w:pPr>
        <w:numPr>
          <w:ilvl w:val="0"/>
          <w:numId w:val="6"/>
        </w:numPr>
        <w:tabs>
          <w:tab w:val="num" w:pos="426"/>
        </w:tabs>
        <w:spacing w:after="0" w:line="240" w:lineRule="auto"/>
        <w:ind w:left="426" w:right="5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разработка дальнейшей стратегии работы ДОУ.</w:t>
      </w:r>
    </w:p>
    <w:p w:rsidR="002D0BE7" w:rsidRPr="002D0BE7" w:rsidRDefault="002D0BE7" w:rsidP="002D0BE7">
      <w:pPr>
        <w:widowControl w:val="0"/>
        <w:tabs>
          <w:tab w:val="left" w:pos="426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2D0BE7" w:rsidRPr="002D0BE7" w:rsidRDefault="002D0BE7" w:rsidP="002D0BE7">
      <w:pPr>
        <w:widowControl w:val="0"/>
        <w:numPr>
          <w:ilvl w:val="1"/>
          <w:numId w:val="2"/>
        </w:numPr>
        <w:tabs>
          <w:tab w:val="left" w:pos="426"/>
        </w:tabs>
        <w:autoSpaceDE w:val="0"/>
        <w:autoSpaceDN w:val="0"/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Источниками данных для оценки качества образования являются:</w:t>
      </w:r>
    </w:p>
    <w:p w:rsidR="002D0BE7" w:rsidRPr="002D0BE7" w:rsidRDefault="002D0BE7" w:rsidP="002D0BE7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284" w:right="5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контроль;</w:t>
      </w:r>
    </w:p>
    <w:p w:rsidR="002D0BE7" w:rsidRPr="002D0BE7" w:rsidRDefault="002D0BE7" w:rsidP="002D0BE7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284" w:right="5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мониторинг; </w:t>
      </w:r>
    </w:p>
    <w:p w:rsidR="002D0BE7" w:rsidRPr="002D0BE7" w:rsidRDefault="002D0BE7" w:rsidP="002D0BE7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284" w:right="5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proofErr w:type="spellStart"/>
      <w:r w:rsidRPr="002D0BE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самообследование</w:t>
      </w:r>
      <w:proofErr w:type="spellEnd"/>
      <w:r w:rsidRPr="002D0BE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,</w:t>
      </w:r>
    </w:p>
    <w:p w:rsidR="002D0BE7" w:rsidRPr="002D0BE7" w:rsidRDefault="002D0BE7" w:rsidP="002D0BE7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284" w:right="5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экспертные оценивания;</w:t>
      </w:r>
    </w:p>
    <w:p w:rsidR="002D0BE7" w:rsidRPr="002D0BE7" w:rsidRDefault="002D0BE7" w:rsidP="002D0BE7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284" w:right="5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анкетирование;</w:t>
      </w:r>
    </w:p>
    <w:p w:rsidR="002D0BE7" w:rsidRPr="002D0BE7" w:rsidRDefault="002D0BE7" w:rsidP="002D0BE7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284" w:right="5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социологический опрос;</w:t>
      </w:r>
    </w:p>
    <w:p w:rsidR="002D0BE7" w:rsidRPr="002D0BE7" w:rsidRDefault="002D0BE7" w:rsidP="002D0BE7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284" w:right="5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статистическая отчетность</w:t>
      </w:r>
    </w:p>
    <w:p w:rsidR="002D0BE7" w:rsidRPr="002D0BE7" w:rsidRDefault="002D0BE7" w:rsidP="002D0BE7">
      <w:pPr>
        <w:tabs>
          <w:tab w:val="left" w:pos="567"/>
        </w:tabs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 другие диагностические материалы.</w:t>
      </w:r>
    </w:p>
    <w:p w:rsidR="002D0BE7" w:rsidRPr="002D0BE7" w:rsidRDefault="002D0BE7" w:rsidP="002D0BE7">
      <w:pPr>
        <w:tabs>
          <w:tab w:val="left" w:pos="567"/>
        </w:tabs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3.4. Периодичность проведения, направления (объект), методы, исполнители, ответственные ВСОКО в ДОУ определяются годовой циклограммой ВСОКО.</w:t>
      </w:r>
      <w:r w:rsidRPr="002D0BE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</w:p>
    <w:p w:rsidR="002D0BE7" w:rsidRPr="002D0BE7" w:rsidRDefault="002D0BE7" w:rsidP="002D0BE7">
      <w:pPr>
        <w:tabs>
          <w:tab w:val="left" w:pos="567"/>
        </w:tabs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FF0000"/>
          <w:spacing w:val="-3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3.5. Показатели и критерии оценки по всем направлениям внутренней оценки качества образования, технология проведения оценки качества образования определяются «Программой внутренней системы оценки качества образования </w:t>
      </w:r>
      <w:r w:rsidRPr="002D0BE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ДОУ</w:t>
      </w: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</w:p>
    <w:p w:rsidR="002D0BE7" w:rsidRPr="002D0BE7" w:rsidRDefault="002D0BE7" w:rsidP="002D0BE7">
      <w:pPr>
        <w:widowControl w:val="0"/>
        <w:tabs>
          <w:tab w:val="left" w:pos="1459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>3.6. Фиксация результатов контроля производится в картах анализа оценки качества и представлены в Приложениях к «Программе внутренней системы оценки качества образования ДОУ».</w:t>
      </w:r>
    </w:p>
    <w:p w:rsidR="002D0BE7" w:rsidRPr="002D0BE7" w:rsidRDefault="002D0BE7" w:rsidP="002D0BE7">
      <w:pPr>
        <w:widowControl w:val="0"/>
        <w:tabs>
          <w:tab w:val="left" w:pos="1459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3.7. Аналитический отчет по итогам проведения внутренней оценки качества образования оформляется </w:t>
      </w: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схемах, </w:t>
      </w:r>
      <w:r w:rsidRPr="002D0BE7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графиках, </w:t>
      </w: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таблицах, диаграммах, </w:t>
      </w:r>
      <w:r w:rsidRPr="002D0BE7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отражается </w:t>
      </w: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</w:t>
      </w:r>
      <w:r w:rsidRPr="002D0BE7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справочно-аналитических </w:t>
      </w: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материалах, </w:t>
      </w:r>
      <w:r w:rsidRPr="002D0BE7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содержащих </w:t>
      </w:r>
      <w:r w:rsidRPr="002D0BE7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>констатирующую</w:t>
      </w:r>
      <w:r w:rsidRPr="002D0BE7">
        <w:rPr>
          <w:rFonts w:ascii="Times New Roman" w:eastAsia="Times New Roman" w:hAnsi="Times New Roman" w:cs="Times New Roman"/>
          <w:spacing w:val="58"/>
          <w:sz w:val="24"/>
          <w:szCs w:val="24"/>
          <w:lang w:eastAsia="ar-SA"/>
        </w:rPr>
        <w:t xml:space="preserve"> </w:t>
      </w: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часть, выводы и </w:t>
      </w:r>
      <w:r w:rsidRPr="002D0BE7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 xml:space="preserve">конкретные, реально </w:t>
      </w: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выполнимые рекомендации.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3.8. Результаты оценки качества образования рассматриваются на итоговом Педагогическом совете,</w:t>
      </w:r>
      <w:r w:rsidRPr="002D0BE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Попечительском совете в конце учебного года.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3.9. Локальные акты, на основании которых в течение учебного года функционирует система внутренней оценки качества образования, утверждаются приказом руководителя.</w:t>
      </w:r>
    </w:p>
    <w:p w:rsidR="002D0BE7" w:rsidRPr="002D0BE7" w:rsidRDefault="002D0BE7" w:rsidP="002D0BE7">
      <w:pPr>
        <w:spacing w:after="0" w:line="240" w:lineRule="auto"/>
        <w:ind w:right="5" w:firstLine="69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D0BE7" w:rsidRPr="002D0BE7" w:rsidRDefault="002D0BE7" w:rsidP="002D0BE7">
      <w:pPr>
        <w:spacing w:after="0" w:line="240" w:lineRule="auto"/>
        <w:ind w:right="5" w:firstLine="698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4. Организационная структура и функциональная </w:t>
      </w:r>
    </w:p>
    <w:p w:rsidR="002D0BE7" w:rsidRPr="002D0BE7" w:rsidRDefault="002D0BE7" w:rsidP="002D0BE7">
      <w:pPr>
        <w:spacing w:after="0" w:line="240" w:lineRule="auto"/>
        <w:ind w:right="5" w:firstLine="698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характеристика внутренней оценки качества образования</w:t>
      </w: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D0BE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 ДОУ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4.1. Организационная структура ДОУ, занимающаяся оценкой качества образования и интерпретацией полученных результатов, включает в себя: администрацию ДОУ, педагогический совет, группа мониторинга ДОУ, временные структуры (рабочие группы педагогов, комиссии и др.).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4.2. </w:t>
      </w: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Администрация ДОУ</w:t>
      </w: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</w:p>
    <w:p w:rsidR="002D0BE7" w:rsidRPr="002D0BE7" w:rsidRDefault="002D0BE7" w:rsidP="002D0BE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- формирует блок локальных актов, регулирующих функционирование ВСОКО ДОУ и приложений к ним, утверждает их приказом руководителя ДОУ и контролирует их исполнение; </w:t>
      </w:r>
    </w:p>
    <w:p w:rsidR="002D0BE7" w:rsidRPr="002D0BE7" w:rsidRDefault="002D0BE7" w:rsidP="002D0BE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- разрабатывает мероприятия и готовит предложения, направленные на совершенствование системы ВСОКО ДОУ, участвует в этих мероприятиях; </w:t>
      </w:r>
    </w:p>
    <w:p w:rsidR="002D0BE7" w:rsidRPr="002D0BE7" w:rsidRDefault="002D0BE7" w:rsidP="002D0BE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- обеспечивает на основе образовательной программы проведение в ДОУ контрольно-оценочных процедур, мониторинговых, социологических и статистических исследований по вопросам качества образования; </w:t>
      </w:r>
    </w:p>
    <w:p w:rsidR="002D0BE7" w:rsidRPr="002D0BE7" w:rsidRDefault="002D0BE7" w:rsidP="002D0BE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- организует систему мониторинга качества образования в ДОУ, осуществляет сбор, обработку, хранение и представление информации о состоянии и динамике развития;  </w:t>
      </w:r>
    </w:p>
    <w:p w:rsidR="002D0BE7" w:rsidRPr="002D0BE7" w:rsidRDefault="002D0BE7" w:rsidP="002D0BE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- анализирует результаты оценки качества образования на уровне ДОУ; </w:t>
      </w:r>
    </w:p>
    <w:p w:rsidR="002D0BE7" w:rsidRPr="002D0BE7" w:rsidRDefault="002D0BE7" w:rsidP="002D0BE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- организует изучение информационных запросов основных пользователей ВСОКО; </w:t>
      </w:r>
    </w:p>
    <w:p w:rsidR="002D0BE7" w:rsidRPr="002D0BE7" w:rsidRDefault="002D0BE7" w:rsidP="002D0BE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- обеспечивает условия для подготовки педагогов ДОУ и общественных экспертов к осуществлению контрольно-оценочных процедур; </w:t>
      </w:r>
    </w:p>
    <w:p w:rsidR="002D0BE7" w:rsidRPr="002D0BE7" w:rsidRDefault="002D0BE7" w:rsidP="002D0BE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- обеспечивает предоставление информации о качестве образования на различные уровни оценки качества образования; </w:t>
      </w:r>
    </w:p>
    <w:p w:rsidR="002D0BE7" w:rsidRPr="002D0BE7" w:rsidRDefault="002D0BE7" w:rsidP="002D0BE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- формирует информационно-аналитические материалы по результатам оценки качества образования (анализ работы ДОУ за учебный год, </w:t>
      </w:r>
      <w:proofErr w:type="spellStart"/>
      <w:r w:rsidRPr="002D0BE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самообследование</w:t>
      </w:r>
      <w:proofErr w:type="spellEnd"/>
      <w:r w:rsidRPr="002D0BE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деятельности ДОУ); </w:t>
      </w:r>
    </w:p>
    <w:p w:rsidR="002D0BE7" w:rsidRPr="002D0BE7" w:rsidRDefault="002D0BE7" w:rsidP="002D0BE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lastRenderedPageBreak/>
        <w:t>- принимает управленческие решения по развитию качества образования на основе анализа результатов, полученных в процессе реализации ВСОКО;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4.3. </w:t>
      </w: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Группа мониторинга</w:t>
      </w: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sz w:val="24"/>
          <w:szCs w:val="24"/>
        </w:rPr>
        <w:t xml:space="preserve">- разрабатывает методики оценки качества образования; участвует в разработке системы показателей, характеризующих состояние и динамику развития ДОУ; 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sz w:val="24"/>
          <w:szCs w:val="24"/>
        </w:rPr>
        <w:t xml:space="preserve">- участвует в разработке критериев оценки результативности профессиональной деятельности педагогов ДОУ; 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sz w:val="24"/>
          <w:szCs w:val="24"/>
        </w:rPr>
        <w:t xml:space="preserve">- содействует проведению подготовки работников ДОУ и общественных экспертов по осуществлению контрольно-оценочных процедур; 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sz w:val="24"/>
          <w:szCs w:val="24"/>
        </w:rPr>
        <w:t xml:space="preserve">- проводит экспертизу организации, содержания и результатов мониторинга уровня развития обучающихся и формируют предложения по их совершенствованию; 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sz w:val="24"/>
          <w:szCs w:val="24"/>
        </w:rPr>
        <w:t>- готовит предложения для администрации по выработке управленческих решений по результатам оценки качества образования на уровне ДОУ.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4.4. </w:t>
      </w: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Педагогический совет ДОУ</w:t>
      </w: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принимает участие в формировании информационных запросов основных пользователей ВСОКО ДОУ; 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принимает участие в обсуждении системы показателей, характеризующих состояние и динамику развития системы образования; 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принимает участие в экспертизе качества образовательных результатов, условий организации образовательного процесса в ДОУ; 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участие в оценке качества и результативности труда работников ДОУ; 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содействует организации работы по повышению квалификации педагогических работников, развитию их творческих инициатив; 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принимает участие в обсуждении системы показателей, характеризующих состояние и динамику развития системы образования в ДОУ;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заслушивает информацию и отчеты педагогических работников, доклады представителей организаций и учреждений, взаимодействующих с ДОУ по вопросам образования и воспитания обучающихся, в том числе сообщения о проверке соблюдения санитарно-гигиенического режима в ДОУ, об охране труда, здоровья и жизни обучающихся и другие вопросы образовательной деятельности ДОУ. </w:t>
      </w:r>
    </w:p>
    <w:p w:rsidR="002D0BE7" w:rsidRPr="002D0BE7" w:rsidRDefault="002D0BE7" w:rsidP="002D0BE7">
      <w:pPr>
        <w:spacing w:after="0" w:line="240" w:lineRule="auto"/>
        <w:ind w:right="5" w:firstLine="69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D0BE7" w:rsidRPr="002D0BE7" w:rsidRDefault="002D0BE7" w:rsidP="002D0BE7">
      <w:pPr>
        <w:spacing w:after="0" w:line="240" w:lineRule="auto"/>
        <w:ind w:right="5" w:firstLine="698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5. Реализация и содержание внутренней оценки качества образования 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5.1. Реализация ВСОКО</w:t>
      </w:r>
      <w:r w:rsidRPr="002D0BE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в </w:t>
      </w: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 w:rsidRPr="002D0BE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осуществляется посредством:</w:t>
      </w:r>
    </w:p>
    <w:p w:rsidR="002D0BE7" w:rsidRPr="002D0BE7" w:rsidRDefault="002D0BE7" w:rsidP="002D0BE7">
      <w:pPr>
        <w:widowControl w:val="0"/>
        <w:suppressAutoHyphens/>
        <w:autoSpaceDE w:val="0"/>
        <w:spacing w:after="0" w:line="240" w:lineRule="auto"/>
        <w:contextualSpacing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  <w:t>- контроля;</w:t>
      </w:r>
    </w:p>
    <w:p w:rsidR="002D0BE7" w:rsidRPr="002D0BE7" w:rsidRDefault="002D0BE7" w:rsidP="002D0BE7">
      <w:pPr>
        <w:widowControl w:val="0"/>
        <w:suppressAutoHyphens/>
        <w:autoSpaceDE w:val="0"/>
        <w:spacing w:after="0" w:line="240" w:lineRule="auto"/>
        <w:contextualSpacing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  <w:t>- мониторинга.</w:t>
      </w:r>
    </w:p>
    <w:p w:rsidR="002D0BE7" w:rsidRPr="002D0BE7" w:rsidRDefault="002D0BE7" w:rsidP="002D0BE7">
      <w:pPr>
        <w:widowControl w:val="0"/>
        <w:suppressAutoHyphens/>
        <w:autoSpaceDE w:val="0"/>
        <w:spacing w:after="0" w:line="240" w:lineRule="auto"/>
        <w:contextualSpacing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  <w:t xml:space="preserve">5.2. В ДОУ осуществляются следующие виды контроля: </w:t>
      </w:r>
    </w:p>
    <w:p w:rsidR="002D0BE7" w:rsidRPr="002D0BE7" w:rsidRDefault="002D0BE7" w:rsidP="002D0BE7">
      <w:pPr>
        <w:widowControl w:val="0"/>
        <w:suppressAutoHyphens/>
        <w:autoSpaceDE w:val="0"/>
        <w:spacing w:after="0" w:line="240" w:lineRule="auto"/>
        <w:contextualSpacing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  <w:t xml:space="preserve">- плановый, </w:t>
      </w:r>
    </w:p>
    <w:p w:rsidR="002D0BE7" w:rsidRPr="002D0BE7" w:rsidRDefault="002D0BE7" w:rsidP="002D0BE7">
      <w:pPr>
        <w:widowControl w:val="0"/>
        <w:suppressAutoHyphens/>
        <w:autoSpaceDE w:val="0"/>
        <w:spacing w:after="0" w:line="240" w:lineRule="auto"/>
        <w:contextualSpacing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  <w:t xml:space="preserve">- внеплановый (оперативный), </w:t>
      </w:r>
    </w:p>
    <w:p w:rsidR="002D0BE7" w:rsidRPr="002D0BE7" w:rsidRDefault="002D0BE7" w:rsidP="002D0BE7">
      <w:pPr>
        <w:widowControl w:val="0"/>
        <w:suppressAutoHyphens/>
        <w:autoSpaceDE w:val="0"/>
        <w:spacing w:after="0" w:line="240" w:lineRule="auto"/>
        <w:contextualSpacing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  <w:t>- административный.</w:t>
      </w:r>
    </w:p>
    <w:p w:rsidR="002D0BE7" w:rsidRPr="002D0BE7" w:rsidRDefault="002D0BE7" w:rsidP="002D0BE7">
      <w:pPr>
        <w:widowControl w:val="0"/>
        <w:suppressAutoHyphens/>
        <w:autoSpaceDE w:val="0"/>
        <w:spacing w:after="0" w:line="240" w:lineRule="auto"/>
        <w:contextualSpacing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  <w:t xml:space="preserve">5.3. </w:t>
      </w:r>
      <w:r w:rsidRPr="002D0BE7"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eastAsia="ar-SA"/>
        </w:rPr>
        <w:t>Плановый контроль</w:t>
      </w:r>
      <w:r w:rsidRPr="002D0BE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  <w:t xml:space="preserve"> осуществляется в соответствии с планом работы ДОУ, который обеспечивает периодичность и исключает нерациональное дублирование в его организации.</w:t>
      </w:r>
    </w:p>
    <w:p w:rsidR="002D0BE7" w:rsidRPr="002D0BE7" w:rsidRDefault="002D0BE7" w:rsidP="002D0BE7">
      <w:pPr>
        <w:widowControl w:val="0"/>
        <w:suppressAutoHyphens/>
        <w:autoSpaceDE w:val="0"/>
        <w:spacing w:after="0" w:line="240" w:lineRule="auto"/>
        <w:contextualSpacing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  <w:lang w:eastAsia="ar-SA"/>
        </w:rPr>
      </w:pPr>
      <w:r w:rsidRPr="002D0BE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  <w:t xml:space="preserve">5.3.1. Виды </w:t>
      </w:r>
      <w:r w:rsidRPr="002D0BE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  <w:lang w:eastAsia="ar-SA"/>
        </w:rPr>
        <w:t>планового контроля:</w:t>
      </w:r>
    </w:p>
    <w:p w:rsidR="002D0BE7" w:rsidRPr="002D0BE7" w:rsidRDefault="002D0BE7" w:rsidP="002D0BE7">
      <w:pPr>
        <w:widowControl w:val="0"/>
        <w:suppressAutoHyphens/>
        <w:autoSpaceDE w:val="0"/>
        <w:spacing w:after="0" w:line="240" w:lineRule="auto"/>
        <w:contextualSpacing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  <w:lang w:eastAsia="ar-SA"/>
        </w:rPr>
      </w:pPr>
      <w:r w:rsidRPr="002D0BE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  <w:lang w:eastAsia="ar-SA"/>
        </w:rPr>
        <w:t>- Тематический контроль</w:t>
      </w:r>
      <w:r w:rsidRPr="002D0BE7"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eastAsia="ar-SA"/>
        </w:rPr>
        <w:t xml:space="preserve"> </w:t>
      </w:r>
      <w:r w:rsidRPr="002D0BE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  <w:t>– изучение и анализ деятельности ДОУ по одному направлению деятельности.</w:t>
      </w:r>
    </w:p>
    <w:p w:rsidR="002D0BE7" w:rsidRPr="002D0BE7" w:rsidRDefault="002D0BE7" w:rsidP="002D0BE7">
      <w:pPr>
        <w:widowControl w:val="0"/>
        <w:suppressAutoHyphens/>
        <w:autoSpaceDE w:val="0"/>
        <w:spacing w:after="0" w:line="240" w:lineRule="auto"/>
        <w:contextualSpacing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  <w:lang w:eastAsia="ar-SA"/>
        </w:rPr>
        <w:t xml:space="preserve">- Текущий контроль </w:t>
      </w:r>
      <w:r w:rsidRPr="002D0BE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  <w:t>– изучение результатов образовательной деятельности, выявление отрицательных и положительных тенденций, отбор наиболее рациональных методов работы.</w:t>
      </w:r>
    </w:p>
    <w:p w:rsidR="002D0BE7" w:rsidRPr="002D0BE7" w:rsidRDefault="002D0BE7" w:rsidP="002D0BE7">
      <w:pPr>
        <w:widowControl w:val="0"/>
        <w:suppressAutoHyphens/>
        <w:autoSpaceDE w:val="0"/>
        <w:spacing w:after="0" w:line="240" w:lineRule="auto"/>
        <w:contextualSpacing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  <w:t xml:space="preserve">- </w:t>
      </w:r>
      <w:r w:rsidRPr="002D0BE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  <w:lang w:eastAsia="ar-SA"/>
        </w:rPr>
        <w:t>Комплексный контроль</w:t>
      </w:r>
      <w:r w:rsidRPr="002D0BE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  <w:t xml:space="preserve"> –  изучение и анализ по всем направлениям деятельности в одной из возрастных групп МБДОУ.</w:t>
      </w:r>
    </w:p>
    <w:p w:rsidR="002D0BE7" w:rsidRPr="002D0BE7" w:rsidRDefault="002D0BE7" w:rsidP="002D0BE7">
      <w:pPr>
        <w:widowControl w:val="0"/>
        <w:suppressAutoHyphens/>
        <w:autoSpaceDE w:val="0"/>
        <w:spacing w:after="0" w:line="240" w:lineRule="auto"/>
        <w:contextualSpacing/>
        <w:jc w:val="both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  <w:t xml:space="preserve">5.3.2. Требования к проведению </w:t>
      </w:r>
      <w:r w:rsidRPr="002D0BE7"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eastAsia="ar-SA"/>
        </w:rPr>
        <w:t>тематического контроля</w:t>
      </w:r>
      <w:r w:rsidRPr="002D0BE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  <w:t>: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до начала проведения тематического контроля руководитель ДОУ за 10 рабочих дней издаёт приказ о сроках, теме предстоящего контроля, назначении комиссии, утверждении плана-задания, установлении сроков представления итоговых материалов; 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- план-задание определяет специфические особенности (вопросы) контроля и должен обеспечить получение достоверной информации, сравнимость результатов контроля   и обоснованность выводов в итоговом материале. План-задание предстоящего контроля составляется заместителем заведующей; 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</w:rPr>
        <w:t>- продолжительность тематического контроля не должна превышать 5 дней (в 1 группе);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2D0BE7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-</w:t>
      </w: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проверяющие имеют право запрашивать необходимую информацию, изучать документацию, относящуюся к предмету контроля;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- результаты контроля оформляются в виде аналитической справки</w:t>
      </w:r>
      <w:r w:rsidRPr="002D0BE7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с отражением в ней фактов, выводов и предложений;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- информация о результатах контроля доводится до работников ДОУ в течение 7 дней с момента его завершения;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- должностные лица после ознакомления с результатами контроля должны поставить подпись под итоговым материалом контроля, удостоверяющую, что они поставлены в известность о результатах контроля. При этом они вправе сделать запись в итоговом материале о несогласии с результатами контроля в целом или по отдельным фактам и выводам. Если нет возможности получить подпись проверяемого, запись об этом делает председатель комиссии, осуществляющий проверку, или руководитель ДОУ;</w:t>
      </w:r>
      <w:r w:rsidRPr="002D0BE7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- руководитель ДОУ по результатам тематического контроля в течение 7 дней издает приказ.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5.3.3. Требования к </w:t>
      </w:r>
      <w:r w:rsidRPr="002D0BE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текущему контролю</w:t>
      </w: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направления и периодичность текущего контроля определяются годовым планом и результатами внутреннего контроля; 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- результаты текущего контроля оформляются в виде графиков, циклограмм, схем с краткими выводами и предложениями;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- результаты текущего контроля доводятся до сведения сотрудников на совещаниях при заведующей, методических совещаниях.</w:t>
      </w:r>
    </w:p>
    <w:p w:rsidR="002D0BE7" w:rsidRPr="002D0BE7" w:rsidRDefault="002D0BE7" w:rsidP="002D0BE7">
      <w:pPr>
        <w:widowControl w:val="0"/>
        <w:suppressAutoHyphens/>
        <w:autoSpaceDE w:val="0"/>
        <w:spacing w:after="0" w:line="240" w:lineRule="auto"/>
        <w:contextualSpacing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  <w:t xml:space="preserve">5.4. </w:t>
      </w:r>
      <w:r w:rsidRPr="002D0BE7"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eastAsia="ar-SA"/>
        </w:rPr>
        <w:t>Внеплановый (оперативный) контроль</w:t>
      </w:r>
      <w:r w:rsidRPr="002D0BE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  <w:t xml:space="preserve"> осуществляется для установления фактов и проверки сведений о нарушениях, указанных в обращениях физических или юридических лиц с жалобами на нарушения их прав и законных интересов, и урегулирования конфликтных ситуаций между участниками образовательного процесса.</w:t>
      </w:r>
    </w:p>
    <w:p w:rsidR="002D0BE7" w:rsidRPr="002D0BE7" w:rsidRDefault="002D0BE7" w:rsidP="002D0BE7">
      <w:pPr>
        <w:widowControl w:val="0"/>
        <w:suppressAutoHyphens/>
        <w:autoSpaceDE w:val="0"/>
        <w:spacing w:after="0" w:line="240" w:lineRule="auto"/>
        <w:contextualSpacing/>
        <w:jc w:val="both"/>
        <w:textAlignment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ar-SA"/>
        </w:rPr>
        <w:t>5.5.</w:t>
      </w:r>
      <w:r w:rsidRPr="002D0BE7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 </w:t>
      </w:r>
      <w:r w:rsidRPr="002D0BE7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  <w:t xml:space="preserve">Административный контроль </w:t>
      </w:r>
      <w:r w:rsidRPr="002D0BE7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>-  контроль по выполнению нормативно-правовых и локальных актов ДОУ, выявление нарушений законодательства РФ.</w:t>
      </w:r>
    </w:p>
    <w:p w:rsidR="002D0BE7" w:rsidRPr="002D0BE7" w:rsidRDefault="002D0BE7" w:rsidP="002D0BE7">
      <w:pPr>
        <w:widowControl w:val="0"/>
        <w:suppressAutoHyphens/>
        <w:autoSpaceDE w:val="0"/>
        <w:spacing w:after="0" w:line="240" w:lineRule="auto"/>
        <w:contextualSpacing/>
        <w:jc w:val="both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pacing w:val="-4"/>
          <w:sz w:val="24"/>
          <w:szCs w:val="24"/>
          <w:u w:val="single"/>
          <w:lang w:eastAsia="ar-SA"/>
        </w:rPr>
        <w:t>Требования к административному контролю</w:t>
      </w:r>
      <w:r w:rsidRPr="002D0BE7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>: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- направление и периодичность регламентируется локальными актами ДОУ;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- ответственность за проведение административного контроля несет руководитель;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- результаты выносятся на административные планерки и собрание трудового коллектива.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</w:rPr>
      </w:pPr>
      <w:r w:rsidRPr="002D0BE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5.6. В </w:t>
      </w: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ДОУ </w:t>
      </w:r>
      <w:r w:rsidRPr="002D0BE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проводится </w:t>
      </w:r>
      <w:r w:rsidRPr="002D0BE7"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</w:rPr>
        <w:t>мониторинг оценки качества образования</w:t>
      </w:r>
      <w:r w:rsidRPr="002D0BE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, при этом используются следующие методы:</w:t>
      </w:r>
    </w:p>
    <w:p w:rsidR="002D0BE7" w:rsidRPr="002D0BE7" w:rsidRDefault="002D0BE7" w:rsidP="002D0BE7">
      <w:pPr>
        <w:widowControl w:val="0"/>
        <w:numPr>
          <w:ilvl w:val="2"/>
          <w:numId w:val="3"/>
        </w:numPr>
        <w:tabs>
          <w:tab w:val="left" w:pos="426"/>
          <w:tab w:val="left" w:pos="810"/>
        </w:tabs>
        <w:autoSpaceDE w:val="0"/>
        <w:autoSpaceDN w:val="0"/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педагогическое исследование (наблюдение, изучение документов, продуктов детской деятельности и т.д.);</w:t>
      </w:r>
    </w:p>
    <w:p w:rsidR="002D0BE7" w:rsidRPr="002D0BE7" w:rsidRDefault="002D0BE7" w:rsidP="002D0BE7">
      <w:pPr>
        <w:widowControl w:val="0"/>
        <w:numPr>
          <w:ilvl w:val="2"/>
          <w:numId w:val="3"/>
        </w:numPr>
        <w:tabs>
          <w:tab w:val="left" w:pos="426"/>
          <w:tab w:val="left" w:pos="810"/>
        </w:tabs>
        <w:autoSpaceDE w:val="0"/>
        <w:autoSpaceDN w:val="0"/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опросные (беседы, интервью, анкетирование, </w:t>
      </w:r>
      <w:r w:rsidRPr="002D0BE7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социологический </w:t>
      </w: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опрос и т.д.);</w:t>
      </w:r>
    </w:p>
    <w:p w:rsidR="002D0BE7" w:rsidRPr="002D0BE7" w:rsidRDefault="002D0BE7" w:rsidP="002D0BE7">
      <w:pPr>
        <w:widowControl w:val="0"/>
        <w:numPr>
          <w:ilvl w:val="2"/>
          <w:numId w:val="3"/>
        </w:numPr>
        <w:tabs>
          <w:tab w:val="left" w:pos="426"/>
          <w:tab w:val="left" w:pos="810"/>
        </w:tabs>
        <w:autoSpaceDE w:val="0"/>
        <w:autoSpaceDN w:val="0"/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диагностические (контрольные срезы, измерения, решения психолого-педагогических ситуаций, тесты и т.д.);</w:t>
      </w:r>
    </w:p>
    <w:p w:rsidR="002D0BE7" w:rsidRPr="002D0BE7" w:rsidRDefault="002D0BE7" w:rsidP="002D0BE7">
      <w:pPr>
        <w:widowControl w:val="0"/>
        <w:numPr>
          <w:ilvl w:val="2"/>
          <w:numId w:val="3"/>
        </w:numPr>
        <w:tabs>
          <w:tab w:val="left" w:pos="426"/>
          <w:tab w:val="left" w:pos="810"/>
        </w:tabs>
        <w:autoSpaceDE w:val="0"/>
        <w:autoSpaceDN w:val="0"/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spellStart"/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самообследование</w:t>
      </w:r>
      <w:proofErr w:type="spellEnd"/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2D0BE7" w:rsidRPr="002D0BE7" w:rsidRDefault="002D0BE7" w:rsidP="002D0BE7">
      <w:pPr>
        <w:widowControl w:val="0"/>
        <w:numPr>
          <w:ilvl w:val="2"/>
          <w:numId w:val="3"/>
        </w:numPr>
        <w:tabs>
          <w:tab w:val="left" w:pos="426"/>
          <w:tab w:val="left" w:pos="810"/>
        </w:tabs>
        <w:autoSpaceDE w:val="0"/>
        <w:autoSpaceDN w:val="0"/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экспертные оценивания;</w:t>
      </w:r>
    </w:p>
    <w:p w:rsidR="002D0BE7" w:rsidRPr="002D0BE7" w:rsidRDefault="002D0BE7" w:rsidP="002D0BE7">
      <w:pPr>
        <w:widowControl w:val="0"/>
        <w:numPr>
          <w:ilvl w:val="2"/>
          <w:numId w:val="3"/>
        </w:numPr>
        <w:tabs>
          <w:tab w:val="left" w:pos="426"/>
          <w:tab w:val="left" w:pos="810"/>
        </w:tabs>
        <w:autoSpaceDE w:val="0"/>
        <w:autoSpaceDN w:val="0"/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статистическая отчетность</w:t>
      </w:r>
    </w:p>
    <w:p w:rsidR="002D0BE7" w:rsidRPr="002D0BE7" w:rsidRDefault="002D0BE7" w:rsidP="002D0BE7">
      <w:pPr>
        <w:tabs>
          <w:tab w:val="left" w:pos="567"/>
        </w:tabs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0BE7">
        <w:rPr>
          <w:rFonts w:ascii="Times New Roman" w:eastAsia="Times New Roman" w:hAnsi="Times New Roman" w:cs="Times New Roman"/>
          <w:sz w:val="24"/>
          <w:szCs w:val="24"/>
          <w:lang w:eastAsia="ar-SA"/>
        </w:rPr>
        <w:t>и другие диагностические материалы.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5.7. Направления мониторинговых исследований: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5.7.1. </w:t>
      </w:r>
      <w:r w:rsidRPr="002D0BE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Качество содержания и организации образовательной деятельности</w:t>
      </w: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1) качество ООП ДО, АООП ДО, соответствие требованиям ФГОС ДО, 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2) качество дополнительных общеразвивающих программ,</w:t>
      </w:r>
    </w:p>
    <w:p w:rsidR="002D0BE7" w:rsidRPr="002D0BE7" w:rsidRDefault="002D0BE7" w:rsidP="002D0BE7">
      <w:pPr>
        <w:spacing w:after="0" w:line="240" w:lineRule="auto"/>
        <w:ind w:right="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3) качество образовательного процесса (организованного взрослым и самостоятельной детской деятельности);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4) качество взаимодействия всех участников образовательных отношений.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5.7.2. </w:t>
      </w:r>
      <w:r w:rsidRPr="002D0BE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Качество условий, обеспечивающих образовательную деятельность: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1) качество финансовых условий,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2) качество материально-технических условий,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3) качество психолого-педагогических условий,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4) качество кадровых условий,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5) качество развивающей предметно-пространственной среды.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5.7.3.</w:t>
      </w:r>
      <w:r w:rsidRPr="002D0BE7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Pr="002D0BE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Качество результатов образовательной деятельности: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1) качество (динамика) освоения детьми содержания ООП ДО, АООП ДО, дополнительных общеразвивающих программ,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2) достижения обучающихся,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3) здоровье обучающихся (динамика),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4) удовлетворенность родителей (законных представителей) обучающихся качеством образовательных результатов.</w:t>
      </w:r>
    </w:p>
    <w:p w:rsidR="002D0BE7" w:rsidRPr="002D0BE7" w:rsidRDefault="002D0BE7" w:rsidP="002D0B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D0BE7" w:rsidRPr="002D0BE7" w:rsidRDefault="002D0BE7" w:rsidP="002D0B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6. Основные результаты </w:t>
      </w:r>
    </w:p>
    <w:p w:rsidR="002D0BE7" w:rsidRPr="002D0BE7" w:rsidRDefault="002D0BE7" w:rsidP="002D0B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реализации внутренней системы оценки качества образования:</w:t>
      </w:r>
    </w:p>
    <w:p w:rsidR="002D0BE7" w:rsidRPr="002D0BE7" w:rsidRDefault="002D0BE7" w:rsidP="002D0BE7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формирование единой системы диагностики и контроля состояния образования, обеспечивающей определение факторов и своевременное выявление изменений, влияющих на качество образования в ДОУ; </w:t>
      </w:r>
    </w:p>
    <w:p w:rsidR="002D0BE7" w:rsidRPr="002D0BE7" w:rsidRDefault="002D0BE7" w:rsidP="002D0BE7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получение объективной информации о функционировании и развитии системы образования в ДОУ, тенденциях его изменения и причинах, влияющих на его уровень; </w:t>
      </w:r>
    </w:p>
    <w:p w:rsidR="002D0BE7" w:rsidRPr="002D0BE7" w:rsidRDefault="002D0BE7" w:rsidP="002D0BE7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предоставления всем участникам образовательных отношений и общественности достоверной информации о качестве образования; </w:t>
      </w:r>
    </w:p>
    <w:p w:rsidR="002D0BE7" w:rsidRPr="002D0BE7" w:rsidRDefault="002D0BE7" w:rsidP="002D0BE7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принятие обоснованных и своевременных управленческих решений по совершенствованию образования и повышение уровня информированности потребителей образовательных услуг при принятии таких решений; </w:t>
      </w:r>
    </w:p>
    <w:p w:rsidR="002D0BE7" w:rsidRPr="002D0BE7" w:rsidRDefault="002D0BE7" w:rsidP="002D0BE7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284" w:right="5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прогнозирование развития образовательной системы в ДОУ. 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BE7" w:rsidRPr="002D0BE7" w:rsidRDefault="002D0BE7" w:rsidP="002D0BE7">
      <w:pPr>
        <w:spacing w:after="0" w:line="240" w:lineRule="auto"/>
        <w:ind w:right="5" w:firstLine="698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7. Подведение итогов и оформление результатов </w:t>
      </w:r>
    </w:p>
    <w:p w:rsidR="002D0BE7" w:rsidRPr="002D0BE7" w:rsidRDefault="002D0BE7" w:rsidP="002D0BE7">
      <w:pPr>
        <w:spacing w:after="0" w:line="240" w:lineRule="auto"/>
        <w:ind w:right="5" w:firstLine="698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внутренней оценки качества образования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7.1. Формой отчета является аналитическая справка, которая предоставляется не позднее 7</w:t>
      </w:r>
    </w:p>
    <w:p w:rsidR="002D0BE7" w:rsidRPr="002D0BE7" w:rsidRDefault="002D0BE7" w:rsidP="002D0BE7">
      <w:pPr>
        <w:spacing w:after="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дней с момента завершения ВСОКО.</w:t>
      </w:r>
    </w:p>
    <w:p w:rsidR="002D0BE7" w:rsidRPr="002D0BE7" w:rsidRDefault="002D0BE7" w:rsidP="002D0BE7">
      <w:pPr>
        <w:spacing w:after="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7.2. По итогам ВСОКО проводятся заседания педагогического совета ДОУ, производственные собрания, административные и педагогические совещания.</w:t>
      </w:r>
    </w:p>
    <w:p w:rsidR="002D0BE7" w:rsidRPr="002D0BE7" w:rsidRDefault="002D0BE7" w:rsidP="002D0BE7">
      <w:pPr>
        <w:spacing w:after="3" w:line="240" w:lineRule="auto"/>
        <w:ind w:lef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7.3. По окончании учебного года, на основании аналитической справки по итогам ВСОКО,</w:t>
      </w:r>
    </w:p>
    <w:p w:rsidR="002D0BE7" w:rsidRPr="002D0BE7" w:rsidRDefault="002D0BE7" w:rsidP="002D0BE7">
      <w:pPr>
        <w:spacing w:after="3" w:line="240" w:lineRule="auto"/>
        <w:ind w:lef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определяются: качество условий образования в ДОУ, сопоставление с нормативными показателями, проблемы, пути их решения и приоритетные задачи ДОУ для реализации ООП ДО в новом учебном году.</w:t>
      </w:r>
    </w:p>
    <w:p w:rsidR="002D0BE7" w:rsidRPr="002D0BE7" w:rsidRDefault="002D0BE7" w:rsidP="002D0BE7">
      <w:pPr>
        <w:spacing w:after="0" w:line="240" w:lineRule="auto"/>
        <w:ind w:right="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7.4. Аналитические данные являются документальной основой для составления ежегодного отчета о результатах </w:t>
      </w:r>
      <w:proofErr w:type="spellStart"/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самообследования</w:t>
      </w:r>
      <w:proofErr w:type="spellEnd"/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ДОУ, для разработки и корректировки программы развития ДОУ, основной образовательной программы дошкольного образования, адаптированной основной образовательной программы дошкольного образования, дополнительных общеразвивающих программ ДОУ, годового плана ДОУ.</w:t>
      </w:r>
    </w:p>
    <w:p w:rsidR="002D0BE7" w:rsidRPr="002D0BE7" w:rsidRDefault="002D0BE7" w:rsidP="002D0BE7">
      <w:pPr>
        <w:spacing w:after="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D0BE7" w:rsidRDefault="002D0BE7" w:rsidP="002D0BE7">
      <w:pPr>
        <w:spacing w:after="3" w:line="240" w:lineRule="auto"/>
        <w:ind w:left="-15" w:firstLine="69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BE7" w:rsidRPr="002D0BE7" w:rsidRDefault="002D0BE7" w:rsidP="002D0BE7">
      <w:pPr>
        <w:spacing w:after="3" w:line="240" w:lineRule="auto"/>
        <w:ind w:left="-15" w:firstLine="69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D0BE7" w:rsidRPr="002D0BE7" w:rsidRDefault="002D0BE7" w:rsidP="002D0BE7">
      <w:pPr>
        <w:spacing w:after="3" w:line="240" w:lineRule="auto"/>
        <w:ind w:left="-15" w:firstLine="69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8. Делопроизводство</w:t>
      </w:r>
    </w:p>
    <w:p w:rsidR="002D0BE7" w:rsidRPr="002D0BE7" w:rsidRDefault="002D0BE7" w:rsidP="002D0BE7">
      <w:pPr>
        <w:spacing w:after="3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t>8.1. Результаты ВСОКО (информационно – аналитические справки, таблицы, диаграммы и др.) оформляются на бумажных и электронных носителях и хранятся в течение трех лет.</w:t>
      </w:r>
    </w:p>
    <w:p w:rsidR="002D0BE7" w:rsidRPr="002D0BE7" w:rsidRDefault="002D0BE7" w:rsidP="002D0BE7">
      <w:pPr>
        <w:spacing w:after="3" w:line="240" w:lineRule="auto"/>
        <w:ind w:lef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0BE7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8.2. По истечении срока хранения документация по результатам ВСОКО передается в архив ДОУ.</w:t>
      </w:r>
    </w:p>
    <w:p w:rsidR="002D0BE7" w:rsidRPr="002D0BE7" w:rsidRDefault="002D0BE7" w:rsidP="002D0BE7">
      <w:pPr>
        <w:spacing w:after="3" w:line="357" w:lineRule="auto"/>
        <w:ind w:right="5" w:firstLine="69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A1FAF" w:rsidRPr="002D0BE7" w:rsidRDefault="00CA1FAF" w:rsidP="002D0BE7"/>
    <w:sectPr w:rsidR="00CA1FAF" w:rsidRPr="002D0BE7">
      <w:pgSz w:w="11900" w:h="16840"/>
      <w:pgMar w:top="1134" w:right="842" w:bottom="1146" w:left="170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647E" w:rsidRDefault="00B6647E" w:rsidP="00E20F31">
      <w:pPr>
        <w:spacing w:after="0" w:line="240" w:lineRule="auto"/>
      </w:pPr>
      <w:r>
        <w:separator/>
      </w:r>
    </w:p>
  </w:endnote>
  <w:endnote w:type="continuationSeparator" w:id="0">
    <w:p w:rsidR="00B6647E" w:rsidRDefault="00B6647E" w:rsidP="00E20F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647E" w:rsidRDefault="00B6647E" w:rsidP="00E20F31">
      <w:pPr>
        <w:spacing w:after="0" w:line="240" w:lineRule="auto"/>
      </w:pPr>
      <w:r>
        <w:separator/>
      </w:r>
    </w:p>
  </w:footnote>
  <w:footnote w:type="continuationSeparator" w:id="0">
    <w:p w:rsidR="00B6647E" w:rsidRDefault="00B6647E" w:rsidP="00E20F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3F62F4"/>
    <w:multiLevelType w:val="hybridMultilevel"/>
    <w:tmpl w:val="E5DA8D1C"/>
    <w:lvl w:ilvl="0" w:tplc="CF64EF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44DE6908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360D14"/>
    <w:multiLevelType w:val="hybridMultilevel"/>
    <w:tmpl w:val="B24201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F339D4"/>
    <w:multiLevelType w:val="multilevel"/>
    <w:tmpl w:val="F84C0074"/>
    <w:lvl w:ilvl="0">
      <w:start w:val="4"/>
      <w:numFmt w:val="decimal"/>
      <w:lvlText w:val="%1"/>
      <w:lvlJc w:val="left"/>
      <w:pPr>
        <w:ind w:left="454" w:hanging="353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54" w:hanging="353"/>
      </w:pPr>
      <w:rPr>
        <w:rFonts w:ascii="Times New Roman" w:eastAsia="Times New Roman" w:hAnsi="Times New Roman" w:hint="default"/>
        <w:w w:val="100"/>
        <w:sz w:val="28"/>
        <w:szCs w:val="28"/>
      </w:rPr>
    </w:lvl>
    <w:lvl w:ilvl="2">
      <w:numFmt w:val="bullet"/>
      <w:lvlText w:val=""/>
      <w:lvlJc w:val="left"/>
      <w:pPr>
        <w:ind w:left="822" w:hanging="567"/>
      </w:pPr>
      <w:rPr>
        <w:rFonts w:ascii="Symbol" w:eastAsia="Times New Roman" w:hAnsi="Symbol" w:hint="default"/>
        <w:w w:val="100"/>
        <w:sz w:val="24"/>
        <w:szCs w:val="24"/>
      </w:rPr>
    </w:lvl>
    <w:lvl w:ilvl="3">
      <w:numFmt w:val="bullet"/>
      <w:lvlText w:val="•"/>
      <w:lvlJc w:val="left"/>
      <w:pPr>
        <w:ind w:left="2763" w:hanging="567"/>
      </w:pPr>
      <w:rPr>
        <w:rFonts w:hint="default"/>
      </w:rPr>
    </w:lvl>
    <w:lvl w:ilvl="4">
      <w:numFmt w:val="bullet"/>
      <w:lvlText w:val="•"/>
      <w:lvlJc w:val="left"/>
      <w:pPr>
        <w:ind w:left="3735" w:hanging="567"/>
      </w:pPr>
      <w:rPr>
        <w:rFonts w:hint="default"/>
      </w:rPr>
    </w:lvl>
    <w:lvl w:ilvl="5">
      <w:numFmt w:val="bullet"/>
      <w:lvlText w:val="•"/>
      <w:lvlJc w:val="left"/>
      <w:pPr>
        <w:ind w:left="4707" w:hanging="567"/>
      </w:pPr>
      <w:rPr>
        <w:rFonts w:hint="default"/>
      </w:rPr>
    </w:lvl>
    <w:lvl w:ilvl="6">
      <w:numFmt w:val="bullet"/>
      <w:lvlText w:val="•"/>
      <w:lvlJc w:val="left"/>
      <w:pPr>
        <w:ind w:left="5679" w:hanging="567"/>
      </w:pPr>
      <w:rPr>
        <w:rFonts w:hint="default"/>
      </w:rPr>
    </w:lvl>
    <w:lvl w:ilvl="7">
      <w:numFmt w:val="bullet"/>
      <w:lvlText w:val="•"/>
      <w:lvlJc w:val="left"/>
      <w:pPr>
        <w:ind w:left="6650" w:hanging="567"/>
      </w:pPr>
      <w:rPr>
        <w:rFonts w:hint="default"/>
      </w:rPr>
    </w:lvl>
    <w:lvl w:ilvl="8">
      <w:numFmt w:val="bullet"/>
      <w:lvlText w:val="•"/>
      <w:lvlJc w:val="left"/>
      <w:pPr>
        <w:ind w:left="7622" w:hanging="567"/>
      </w:pPr>
      <w:rPr>
        <w:rFonts w:hint="default"/>
      </w:rPr>
    </w:lvl>
  </w:abstractNum>
  <w:abstractNum w:abstractNumId="3" w15:restartNumberingAfterBreak="0">
    <w:nsid w:val="2E30342A"/>
    <w:multiLevelType w:val="multilevel"/>
    <w:tmpl w:val="F6B2D45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9FE3633"/>
    <w:multiLevelType w:val="hybridMultilevel"/>
    <w:tmpl w:val="025006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833E11"/>
    <w:multiLevelType w:val="hybridMultilevel"/>
    <w:tmpl w:val="981CE69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B14"/>
    <w:rsid w:val="00003176"/>
    <w:rsid w:val="002D0BE7"/>
    <w:rsid w:val="00340B14"/>
    <w:rsid w:val="004C3A4E"/>
    <w:rsid w:val="006D78EA"/>
    <w:rsid w:val="00940F4F"/>
    <w:rsid w:val="00B6647E"/>
    <w:rsid w:val="00CA1FAF"/>
    <w:rsid w:val="00E20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201D19-2493-4269-8AA2-228F6272B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0B14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0B14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E20F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20F31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E20F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20F31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2668</Words>
  <Characters>15209</Characters>
  <Application>Microsoft Office Word</Application>
  <DocSecurity>0</DocSecurity>
  <Lines>126</Lines>
  <Paragraphs>35</Paragraphs>
  <ScaleCrop>false</ScaleCrop>
  <Company/>
  <LinksUpToDate>false</LinksUpToDate>
  <CharactersWithSpaces>17842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Воспитатели</cp:lastModifiedBy>
  <cp:revision>9</cp:revision>
  <dcterms:created xsi:type="dcterms:W3CDTF">2021-09-12T16:44:00Z</dcterms:created>
  <dcterms:modified xsi:type="dcterms:W3CDTF">2022-09-16T07:37:00Z</dcterms:modified>
</cp:coreProperties>
</file>